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39FC1" w14:textId="0B9CD47B" w:rsidR="00A92D9C" w:rsidRPr="00D74B76" w:rsidRDefault="00D74B76" w:rsidP="00BE2809">
      <w:pPr>
        <w:spacing w:line="560" w:lineRule="exact"/>
        <w:rPr>
          <w:rFonts w:ascii="方正黑体_GBK" w:eastAsia="方正黑体_GBK" w:hAnsi="Times New Roman" w:cs="Times New Roman"/>
          <w:sz w:val="32"/>
          <w:szCs w:val="32"/>
        </w:rPr>
      </w:pPr>
      <w:r w:rsidRPr="00D74B76">
        <w:rPr>
          <w:rFonts w:ascii="方正黑体_GBK" w:eastAsia="方正黑体_GBK" w:hAnsi="Times New Roman" w:cs="Times New Roman" w:hint="eastAsia"/>
          <w:sz w:val="32"/>
          <w:szCs w:val="32"/>
        </w:rPr>
        <w:t>附件4</w:t>
      </w:r>
    </w:p>
    <w:p w14:paraId="61055EC9" w14:textId="77777777" w:rsidR="00D74B76" w:rsidRDefault="00D74B76" w:rsidP="00D74B76">
      <w:pPr>
        <w:spacing w:line="56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 w:rsidRPr="00D74B76">
        <w:rPr>
          <w:rFonts w:ascii="方正小标宋_GBK" w:eastAsia="方正小标宋_GBK" w:hAnsi="Times New Roman" w:cs="Times New Roman" w:hint="eastAsia"/>
          <w:sz w:val="44"/>
          <w:szCs w:val="44"/>
        </w:rPr>
        <w:t>重庆国际物流枢纽园区公司</w:t>
      </w:r>
    </w:p>
    <w:p w14:paraId="1A9023B0" w14:textId="48478153" w:rsidR="00D74B76" w:rsidRPr="00D74B76" w:rsidRDefault="002E398C" w:rsidP="00D74B76">
      <w:pPr>
        <w:spacing w:line="56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 w:rsidRPr="00D74B76">
        <w:rPr>
          <w:rFonts w:ascii="方正小标宋_GBK" w:eastAsia="方正小标宋_GBK" w:hAnsi="Times New Roman" w:cs="Times New Roman" w:hint="eastAsia"/>
          <w:sz w:val="44"/>
          <w:szCs w:val="44"/>
        </w:rPr>
        <w:t>其他</w:t>
      </w:r>
      <w:r w:rsidR="00D74B76" w:rsidRPr="00D74B76">
        <w:rPr>
          <w:rFonts w:ascii="方正小标宋_GBK" w:eastAsia="方正小标宋_GBK" w:hAnsi="Times New Roman" w:cs="Times New Roman" w:hint="eastAsia"/>
          <w:sz w:val="44"/>
          <w:szCs w:val="44"/>
        </w:rPr>
        <w:t>任职资格要求</w:t>
      </w:r>
    </w:p>
    <w:p w14:paraId="20EA43E1" w14:textId="77777777" w:rsidR="00D74B76" w:rsidRPr="00D74B76" w:rsidRDefault="00D74B76" w:rsidP="00BE2809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14:paraId="1E7E3149" w14:textId="22A4A438" w:rsidR="00D74B76" w:rsidRPr="002E398C" w:rsidRDefault="002E398C" w:rsidP="00D74B76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2E398C">
        <w:rPr>
          <w:rFonts w:ascii="Times New Roman" w:eastAsia="方正仿宋_GBK" w:hAnsi="Times New Roman" w:cs="Times New Roman" w:hint="eastAsia"/>
          <w:sz w:val="32"/>
          <w:szCs w:val="32"/>
        </w:rPr>
        <w:t>一、学历及年龄</w:t>
      </w:r>
      <w:r w:rsidR="00D74B76" w:rsidRPr="002E398C">
        <w:rPr>
          <w:rFonts w:ascii="Times New Roman" w:eastAsia="方正仿宋_GBK" w:hAnsi="Times New Roman" w:cs="Times New Roman" w:hint="eastAsia"/>
          <w:sz w:val="32"/>
          <w:szCs w:val="32"/>
        </w:rPr>
        <w:t>需符合以下条件之一</w:t>
      </w:r>
      <w:r w:rsidRPr="002E398C"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</w:p>
    <w:p w14:paraId="6A356DB2" w14:textId="67868B33" w:rsidR="00D74B76" w:rsidRDefault="002E398C" w:rsidP="00D74B76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.</w:t>
      </w:r>
      <w:r w:rsidR="00D74B76">
        <w:rPr>
          <w:rFonts w:ascii="Times New Roman" w:eastAsia="方正仿宋_GBK" w:hAnsi="Times New Roman" w:cs="Times New Roman"/>
          <w:sz w:val="32"/>
          <w:szCs w:val="32"/>
        </w:rPr>
        <w:t>全日制本科学历，且取得相应学位，毕业院校为国家原</w:t>
      </w:r>
      <w:r w:rsidR="00D74B76">
        <w:rPr>
          <w:rFonts w:ascii="Times New Roman" w:eastAsia="方正仿宋_GBK" w:hAnsi="Times New Roman" w:cs="Times New Roman"/>
          <w:sz w:val="32"/>
          <w:szCs w:val="32"/>
        </w:rPr>
        <w:t>“985</w:t>
      </w:r>
      <w:r w:rsidR="00D74B76">
        <w:rPr>
          <w:rFonts w:ascii="Times New Roman" w:eastAsia="方正仿宋_GBK" w:hAnsi="Times New Roman" w:cs="Times New Roman"/>
          <w:sz w:val="32"/>
          <w:szCs w:val="32"/>
        </w:rPr>
        <w:t>院校</w:t>
      </w:r>
      <w:r w:rsidR="00D74B76">
        <w:rPr>
          <w:rFonts w:ascii="Times New Roman" w:eastAsia="方正仿宋_GBK" w:hAnsi="Times New Roman" w:cs="Times New Roman"/>
          <w:sz w:val="32"/>
          <w:szCs w:val="32"/>
        </w:rPr>
        <w:t>”</w:t>
      </w:r>
      <w:r w:rsidR="00D74B76">
        <w:rPr>
          <w:rFonts w:ascii="Times New Roman" w:eastAsia="方正仿宋_GBK" w:hAnsi="Times New Roman" w:cs="Times New Roman"/>
          <w:sz w:val="32"/>
          <w:szCs w:val="32"/>
        </w:rPr>
        <w:t>，原则上年龄不超过</w:t>
      </w:r>
      <w:r w:rsidR="00D74B76">
        <w:rPr>
          <w:rFonts w:ascii="Times New Roman" w:eastAsia="方正仿宋_GBK" w:hAnsi="Times New Roman" w:cs="Times New Roman"/>
          <w:sz w:val="32"/>
          <w:szCs w:val="32"/>
        </w:rPr>
        <w:t>25</w:t>
      </w:r>
      <w:r w:rsidR="00D74B76">
        <w:rPr>
          <w:rFonts w:ascii="Times New Roman" w:eastAsia="方正仿宋_GBK" w:hAnsi="Times New Roman" w:cs="Times New Roman"/>
          <w:sz w:val="32"/>
          <w:szCs w:val="32"/>
        </w:rPr>
        <w:t>岁（</w:t>
      </w:r>
      <w:bookmarkStart w:id="0" w:name="_Hlk116932915"/>
      <w:r w:rsidR="00D74B76">
        <w:rPr>
          <w:rFonts w:ascii="Times New Roman" w:eastAsia="方正仿宋_GBK" w:hAnsi="Times New Roman" w:cs="Times New Roman"/>
          <w:sz w:val="32"/>
          <w:szCs w:val="32"/>
        </w:rPr>
        <w:t>年龄计算以居民身份证年月为准，按照</w:t>
      </w:r>
      <w:r w:rsidR="00D74B76">
        <w:rPr>
          <w:rFonts w:ascii="Times New Roman" w:eastAsia="方正仿宋_GBK" w:hAnsi="Times New Roman" w:cs="Times New Roman"/>
          <w:sz w:val="32"/>
          <w:szCs w:val="32"/>
        </w:rPr>
        <w:t>“</w:t>
      </w:r>
      <w:r w:rsidR="00D74B76">
        <w:rPr>
          <w:rFonts w:ascii="Times New Roman" w:eastAsia="方正仿宋_GBK" w:hAnsi="Times New Roman" w:cs="Times New Roman"/>
          <w:sz w:val="32"/>
          <w:szCs w:val="32"/>
        </w:rPr>
        <w:t>对年对月</w:t>
      </w:r>
      <w:r w:rsidR="00D74B76">
        <w:rPr>
          <w:rFonts w:ascii="Times New Roman" w:eastAsia="方正仿宋_GBK" w:hAnsi="Times New Roman" w:cs="Times New Roman"/>
          <w:sz w:val="32"/>
          <w:szCs w:val="32"/>
        </w:rPr>
        <w:t>”</w:t>
      </w:r>
      <w:r w:rsidR="00D74B76">
        <w:rPr>
          <w:rFonts w:ascii="Times New Roman" w:eastAsia="方正仿宋_GBK" w:hAnsi="Times New Roman" w:cs="Times New Roman"/>
          <w:sz w:val="32"/>
          <w:szCs w:val="32"/>
        </w:rPr>
        <w:t>计算</w:t>
      </w:r>
      <w:bookmarkEnd w:id="0"/>
      <w:r w:rsidR="00D74B76">
        <w:rPr>
          <w:rFonts w:ascii="Times New Roman" w:eastAsia="方正仿宋_GBK" w:hAnsi="Times New Roman" w:cs="Times New Roman"/>
          <w:sz w:val="32"/>
          <w:szCs w:val="32"/>
        </w:rPr>
        <w:t>，即</w:t>
      </w:r>
      <w:r w:rsidR="00D74B76">
        <w:rPr>
          <w:rFonts w:ascii="Times New Roman" w:eastAsia="方正仿宋_GBK" w:hAnsi="Times New Roman" w:cs="Times New Roman"/>
          <w:sz w:val="32"/>
          <w:szCs w:val="32"/>
        </w:rPr>
        <w:t>1996</w:t>
      </w:r>
      <w:r w:rsidR="00D74B76">
        <w:rPr>
          <w:rFonts w:ascii="Times New Roman" w:eastAsia="方正仿宋_GBK" w:hAnsi="Times New Roman" w:cs="Times New Roman"/>
          <w:sz w:val="32"/>
          <w:szCs w:val="32"/>
        </w:rPr>
        <w:t>年</w:t>
      </w:r>
      <w:r w:rsidR="00D74B76">
        <w:rPr>
          <w:rFonts w:ascii="Times New Roman" w:eastAsia="方正仿宋_GBK" w:hAnsi="Times New Roman" w:cs="Times New Roman" w:hint="eastAsia"/>
          <w:sz w:val="32"/>
          <w:szCs w:val="32"/>
        </w:rPr>
        <w:t>9</w:t>
      </w:r>
      <w:r w:rsidR="00D74B76"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 w:rsidR="00D74B76">
        <w:rPr>
          <w:rFonts w:ascii="Times New Roman" w:eastAsia="方正仿宋_GBK" w:hAnsi="Times New Roman" w:cs="Times New Roman" w:hint="eastAsia"/>
          <w:sz w:val="32"/>
          <w:szCs w:val="32"/>
        </w:rPr>
        <w:t>30</w:t>
      </w:r>
      <w:r w:rsidR="00D74B76">
        <w:rPr>
          <w:rFonts w:ascii="Times New Roman" w:eastAsia="方正仿宋_GBK" w:hAnsi="Times New Roman" w:cs="Times New Roman" w:hint="eastAsia"/>
          <w:sz w:val="32"/>
          <w:szCs w:val="32"/>
        </w:rPr>
        <w:t>日</w:t>
      </w:r>
      <w:r w:rsidR="00D74B76">
        <w:rPr>
          <w:rFonts w:ascii="Times New Roman" w:eastAsia="方正仿宋_GBK" w:hAnsi="Times New Roman" w:cs="Times New Roman"/>
          <w:sz w:val="32"/>
          <w:szCs w:val="32"/>
        </w:rPr>
        <w:t>后出生）。</w:t>
      </w:r>
    </w:p>
    <w:p w14:paraId="1EBE3E00" w14:textId="5BFAAE6F" w:rsidR="00D74B76" w:rsidRDefault="002E398C" w:rsidP="00D74B76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.</w:t>
      </w:r>
      <w:r w:rsidR="00D74B76">
        <w:rPr>
          <w:rFonts w:ascii="Times New Roman" w:eastAsia="方正仿宋_GBK" w:hAnsi="Times New Roman" w:cs="Times New Roman"/>
          <w:sz w:val="32"/>
          <w:szCs w:val="32"/>
        </w:rPr>
        <w:t>全日制硕士研究生及以上学历，且取得相应学位，同时本科或研究生阶段毕业院校为国家原</w:t>
      </w:r>
      <w:r w:rsidR="00D74B76">
        <w:rPr>
          <w:rFonts w:ascii="Times New Roman" w:eastAsia="方正仿宋_GBK" w:hAnsi="Times New Roman" w:cs="Times New Roman"/>
          <w:sz w:val="32"/>
          <w:szCs w:val="32"/>
        </w:rPr>
        <w:t>“985</w:t>
      </w:r>
      <w:r w:rsidR="00D74B76">
        <w:rPr>
          <w:rFonts w:ascii="Times New Roman" w:eastAsia="方正仿宋_GBK" w:hAnsi="Times New Roman" w:cs="Times New Roman"/>
          <w:sz w:val="32"/>
          <w:szCs w:val="32"/>
        </w:rPr>
        <w:t>院校</w:t>
      </w:r>
      <w:r w:rsidR="00D74B76">
        <w:rPr>
          <w:rFonts w:ascii="Times New Roman" w:eastAsia="方正仿宋_GBK" w:hAnsi="Times New Roman" w:cs="Times New Roman"/>
          <w:sz w:val="32"/>
          <w:szCs w:val="32"/>
        </w:rPr>
        <w:t>”“211</w:t>
      </w:r>
      <w:r w:rsidR="00D74B76">
        <w:rPr>
          <w:rFonts w:ascii="Times New Roman" w:eastAsia="方正仿宋_GBK" w:hAnsi="Times New Roman" w:cs="Times New Roman"/>
          <w:sz w:val="32"/>
          <w:szCs w:val="32"/>
        </w:rPr>
        <w:t>院校</w:t>
      </w:r>
      <w:r w:rsidR="00D74B76">
        <w:rPr>
          <w:rFonts w:ascii="Times New Roman" w:eastAsia="方正仿宋_GBK" w:hAnsi="Times New Roman" w:cs="Times New Roman"/>
          <w:sz w:val="32"/>
          <w:szCs w:val="32"/>
        </w:rPr>
        <w:t>”</w:t>
      </w:r>
      <w:r w:rsidR="00D74B76">
        <w:rPr>
          <w:rFonts w:ascii="Times New Roman" w:eastAsia="方正仿宋_GBK" w:hAnsi="Times New Roman" w:cs="Times New Roman"/>
          <w:sz w:val="32"/>
          <w:szCs w:val="32"/>
        </w:rPr>
        <w:t>，原则上年龄不超过</w:t>
      </w:r>
      <w:r w:rsidR="00D74B76">
        <w:rPr>
          <w:rFonts w:ascii="Times New Roman" w:eastAsia="方正仿宋_GBK" w:hAnsi="Times New Roman" w:cs="Times New Roman"/>
          <w:sz w:val="32"/>
          <w:szCs w:val="32"/>
        </w:rPr>
        <w:t>30</w:t>
      </w:r>
      <w:r w:rsidR="00D74B76">
        <w:rPr>
          <w:rFonts w:ascii="Times New Roman" w:eastAsia="方正仿宋_GBK" w:hAnsi="Times New Roman" w:cs="Times New Roman"/>
          <w:sz w:val="32"/>
          <w:szCs w:val="32"/>
        </w:rPr>
        <w:t>周岁（年龄计算方式同上，即</w:t>
      </w:r>
      <w:r w:rsidR="00D74B76">
        <w:rPr>
          <w:rFonts w:ascii="Times New Roman" w:eastAsia="方正仿宋_GBK" w:hAnsi="Times New Roman" w:cs="Times New Roman"/>
          <w:sz w:val="32"/>
          <w:szCs w:val="32"/>
        </w:rPr>
        <w:t>1991</w:t>
      </w:r>
      <w:r w:rsidR="00D74B76">
        <w:rPr>
          <w:rFonts w:ascii="Times New Roman" w:eastAsia="方正仿宋_GBK" w:hAnsi="Times New Roman" w:cs="Times New Roman"/>
          <w:sz w:val="32"/>
          <w:szCs w:val="32"/>
        </w:rPr>
        <w:t>年</w:t>
      </w:r>
      <w:r w:rsidR="00D74B76">
        <w:rPr>
          <w:rFonts w:ascii="Times New Roman" w:eastAsia="方正仿宋_GBK" w:hAnsi="Times New Roman" w:cs="Times New Roman" w:hint="eastAsia"/>
          <w:sz w:val="32"/>
          <w:szCs w:val="32"/>
        </w:rPr>
        <w:t>9</w:t>
      </w:r>
      <w:r w:rsidR="00D74B76"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 w:rsidR="00D74B76">
        <w:rPr>
          <w:rFonts w:ascii="Times New Roman" w:eastAsia="方正仿宋_GBK" w:hAnsi="Times New Roman" w:cs="Times New Roman" w:hint="eastAsia"/>
          <w:sz w:val="32"/>
          <w:szCs w:val="32"/>
        </w:rPr>
        <w:t>30</w:t>
      </w:r>
      <w:r w:rsidR="00D74B76">
        <w:rPr>
          <w:rFonts w:ascii="Times New Roman" w:eastAsia="方正仿宋_GBK" w:hAnsi="Times New Roman" w:cs="Times New Roman" w:hint="eastAsia"/>
          <w:sz w:val="32"/>
          <w:szCs w:val="32"/>
        </w:rPr>
        <w:t>日</w:t>
      </w:r>
      <w:r w:rsidR="00D74B76">
        <w:rPr>
          <w:rFonts w:ascii="Times New Roman" w:eastAsia="方正仿宋_GBK" w:hAnsi="Times New Roman" w:cs="Times New Roman"/>
          <w:sz w:val="32"/>
          <w:szCs w:val="32"/>
        </w:rPr>
        <w:t>后出生）。</w:t>
      </w:r>
    </w:p>
    <w:p w14:paraId="035D54E7" w14:textId="28678C90" w:rsidR="00D74B76" w:rsidRDefault="002E398C" w:rsidP="00D74B76">
      <w:pPr>
        <w:pStyle w:val="a7"/>
        <w:spacing w:after="0" w:line="560" w:lineRule="exact"/>
        <w:ind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3</w:t>
      </w:r>
      <w:r>
        <w:rPr>
          <w:rFonts w:ascii="Times New Roman" w:eastAsia="方正仿宋_GBK" w:hAnsi="Times New Roman"/>
          <w:sz w:val="32"/>
          <w:szCs w:val="32"/>
        </w:rPr>
        <w:t>.</w:t>
      </w:r>
      <w:r w:rsidR="00D74B76">
        <w:rPr>
          <w:rFonts w:ascii="Times New Roman" w:eastAsia="方正仿宋_GBK" w:hAnsi="Times New Roman"/>
          <w:sz w:val="32"/>
          <w:szCs w:val="32"/>
        </w:rPr>
        <w:t>国外学历须为全日制本科及以上，取得相应学位，毕业院校为</w:t>
      </w:r>
      <w:r w:rsidR="00D74B76">
        <w:rPr>
          <w:rFonts w:ascii="Times New Roman" w:eastAsia="方正仿宋_GBK" w:hAnsi="Times New Roman"/>
          <w:sz w:val="32"/>
          <w:szCs w:val="32"/>
        </w:rPr>
        <w:t>QS</w:t>
      </w:r>
      <w:r w:rsidR="00D74B76">
        <w:rPr>
          <w:rFonts w:ascii="Times New Roman" w:eastAsia="方正仿宋_GBK" w:hAnsi="Times New Roman"/>
          <w:sz w:val="32"/>
          <w:szCs w:val="32"/>
        </w:rPr>
        <w:t>发布的</w:t>
      </w:r>
      <w:r w:rsidR="00D74B76">
        <w:rPr>
          <w:rFonts w:ascii="Times New Roman" w:eastAsia="方正仿宋_GBK" w:hAnsi="Times New Roman"/>
          <w:sz w:val="32"/>
          <w:szCs w:val="32"/>
        </w:rPr>
        <w:t>2022</w:t>
      </w:r>
      <w:r w:rsidR="00D74B76">
        <w:rPr>
          <w:rFonts w:ascii="Times New Roman" w:eastAsia="方正仿宋_GBK" w:hAnsi="Times New Roman"/>
          <w:sz w:val="32"/>
          <w:szCs w:val="32"/>
        </w:rPr>
        <w:t>年世界大学前</w:t>
      </w:r>
      <w:r w:rsidR="00D74B76">
        <w:rPr>
          <w:rFonts w:ascii="Times New Roman" w:eastAsia="方正仿宋_GBK" w:hAnsi="Times New Roman"/>
          <w:sz w:val="32"/>
          <w:szCs w:val="32"/>
        </w:rPr>
        <w:t>100</w:t>
      </w:r>
      <w:r w:rsidR="00D74B76">
        <w:rPr>
          <w:rFonts w:ascii="Times New Roman" w:eastAsia="方正仿宋_GBK" w:hAnsi="Times New Roman"/>
          <w:sz w:val="32"/>
          <w:szCs w:val="32"/>
        </w:rPr>
        <w:t>位高校，并取得教育部海外学历认证；本科原则上年龄不超过</w:t>
      </w:r>
      <w:r w:rsidR="00D74B76">
        <w:rPr>
          <w:rFonts w:ascii="Times New Roman" w:eastAsia="方正仿宋_GBK" w:hAnsi="Times New Roman"/>
          <w:sz w:val="32"/>
          <w:szCs w:val="32"/>
        </w:rPr>
        <w:t>25</w:t>
      </w:r>
      <w:r w:rsidR="00D74B76">
        <w:rPr>
          <w:rFonts w:ascii="Times New Roman" w:eastAsia="方正仿宋_GBK" w:hAnsi="Times New Roman"/>
          <w:sz w:val="32"/>
          <w:szCs w:val="32"/>
        </w:rPr>
        <w:t>岁，硕士研究生及以上学历年龄原则上不超过</w:t>
      </w:r>
      <w:r w:rsidR="00D74B76">
        <w:rPr>
          <w:rFonts w:ascii="Times New Roman" w:eastAsia="方正仿宋_GBK" w:hAnsi="Times New Roman"/>
          <w:sz w:val="32"/>
          <w:szCs w:val="32"/>
        </w:rPr>
        <w:t>30</w:t>
      </w:r>
      <w:r w:rsidR="00D74B76">
        <w:rPr>
          <w:rFonts w:ascii="Times New Roman" w:eastAsia="方正仿宋_GBK" w:hAnsi="Times New Roman"/>
          <w:sz w:val="32"/>
          <w:szCs w:val="32"/>
        </w:rPr>
        <w:t>岁（年龄计算方式同上）。</w:t>
      </w:r>
    </w:p>
    <w:p w14:paraId="2E8EDFA9" w14:textId="55E03CBD" w:rsidR="00D74B76" w:rsidRDefault="002E398C" w:rsidP="00D74B76">
      <w:pPr>
        <w:pStyle w:val="a7"/>
        <w:spacing w:after="0" w:line="560" w:lineRule="exact"/>
        <w:ind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二、</w:t>
      </w:r>
      <w:r w:rsidR="00D74B76">
        <w:rPr>
          <w:rFonts w:ascii="Times New Roman" w:eastAsia="方正仿宋_GBK" w:hAnsi="Times New Roman"/>
          <w:sz w:val="32"/>
          <w:szCs w:val="32"/>
        </w:rPr>
        <w:t>中层管理岗位学历在满足上述学历条件下，原则上年龄不超过</w:t>
      </w:r>
      <w:r w:rsidR="00D74B76">
        <w:rPr>
          <w:rFonts w:ascii="Times New Roman" w:eastAsia="方正仿宋_GBK" w:hAnsi="Times New Roman"/>
          <w:sz w:val="32"/>
          <w:szCs w:val="32"/>
        </w:rPr>
        <w:t>35</w:t>
      </w:r>
      <w:r w:rsidR="00D74B76">
        <w:rPr>
          <w:rFonts w:ascii="Times New Roman" w:eastAsia="方正仿宋_GBK" w:hAnsi="Times New Roman"/>
          <w:sz w:val="32"/>
          <w:szCs w:val="32"/>
        </w:rPr>
        <w:t>岁（年龄计算方式同上，即</w:t>
      </w:r>
      <w:r w:rsidR="00D74B76">
        <w:rPr>
          <w:rFonts w:ascii="Times New Roman" w:eastAsia="方正仿宋_GBK" w:hAnsi="Times New Roman"/>
          <w:sz w:val="32"/>
          <w:szCs w:val="32"/>
        </w:rPr>
        <w:t>1986</w:t>
      </w:r>
      <w:r w:rsidR="00D74B76">
        <w:rPr>
          <w:rFonts w:ascii="Times New Roman" w:eastAsia="方正仿宋_GBK" w:hAnsi="Times New Roman"/>
          <w:sz w:val="32"/>
          <w:szCs w:val="32"/>
        </w:rPr>
        <w:t>年</w:t>
      </w:r>
      <w:r w:rsidR="00D74B76">
        <w:rPr>
          <w:rFonts w:ascii="Times New Roman" w:eastAsia="方正仿宋_GBK" w:hAnsi="Times New Roman" w:hint="eastAsia"/>
          <w:sz w:val="32"/>
          <w:szCs w:val="32"/>
        </w:rPr>
        <w:t>9</w:t>
      </w:r>
      <w:r w:rsidR="00D74B76">
        <w:rPr>
          <w:rFonts w:ascii="Times New Roman" w:eastAsia="方正仿宋_GBK" w:hAnsi="Times New Roman" w:hint="eastAsia"/>
          <w:sz w:val="32"/>
          <w:szCs w:val="32"/>
        </w:rPr>
        <w:t>月</w:t>
      </w:r>
      <w:r w:rsidR="00D74B76">
        <w:rPr>
          <w:rFonts w:ascii="Times New Roman" w:eastAsia="方正仿宋_GBK" w:hAnsi="Times New Roman" w:hint="eastAsia"/>
          <w:sz w:val="32"/>
          <w:szCs w:val="32"/>
        </w:rPr>
        <w:t>30</w:t>
      </w:r>
      <w:r w:rsidR="00D74B76">
        <w:rPr>
          <w:rFonts w:ascii="Times New Roman" w:eastAsia="方正仿宋_GBK" w:hAnsi="Times New Roman" w:hint="eastAsia"/>
          <w:sz w:val="32"/>
          <w:szCs w:val="32"/>
        </w:rPr>
        <w:t>日</w:t>
      </w:r>
      <w:r w:rsidR="00D74B76">
        <w:rPr>
          <w:rFonts w:ascii="Times New Roman" w:eastAsia="方正仿宋_GBK" w:hAnsi="Times New Roman"/>
          <w:sz w:val="32"/>
          <w:szCs w:val="32"/>
        </w:rPr>
        <w:t>后出生）。</w:t>
      </w:r>
    </w:p>
    <w:p w14:paraId="3A2723A5" w14:textId="2DC1F997" w:rsidR="00D74B76" w:rsidRDefault="002E398C" w:rsidP="00D74B76">
      <w:pPr>
        <w:pStyle w:val="a7"/>
        <w:spacing w:after="0" w:line="560" w:lineRule="exact"/>
        <w:ind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三、</w:t>
      </w:r>
      <w:r w:rsidR="00D74B76">
        <w:rPr>
          <w:rFonts w:ascii="Times New Roman" w:eastAsia="方正仿宋_GBK" w:hAnsi="Times New Roman"/>
          <w:sz w:val="32"/>
          <w:szCs w:val="32"/>
        </w:rPr>
        <w:t>不满足上述条件但具备工作岗位所需的高级职称，或享有与工作岗位、报考专业等相关的省级及以上荣誉称号者，学历和年龄可适当放宽。</w:t>
      </w:r>
    </w:p>
    <w:p w14:paraId="37C43A5A" w14:textId="22990C92" w:rsidR="00D74B76" w:rsidRDefault="002E398C" w:rsidP="00D74B76">
      <w:pPr>
        <w:pStyle w:val="a7"/>
        <w:spacing w:after="0" w:line="560" w:lineRule="exact"/>
        <w:ind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lastRenderedPageBreak/>
        <w:t>四、</w:t>
      </w:r>
      <w:r w:rsidR="00D74B76">
        <w:rPr>
          <w:rFonts w:ascii="Times New Roman" w:eastAsia="方正仿宋_GBK" w:hAnsi="Times New Roman"/>
          <w:sz w:val="32"/>
          <w:szCs w:val="32"/>
        </w:rPr>
        <w:t>在同等条件下具有中高级职称者优先。</w:t>
      </w:r>
    </w:p>
    <w:p w14:paraId="7DFF6AB4" w14:textId="6861C484" w:rsidR="00D74B76" w:rsidRDefault="002E398C" w:rsidP="00D74B76">
      <w:pPr>
        <w:pStyle w:val="a7"/>
        <w:spacing w:after="0" w:line="560" w:lineRule="exact"/>
        <w:ind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五、</w:t>
      </w:r>
      <w:r w:rsidR="00D74B76">
        <w:rPr>
          <w:rFonts w:ascii="Times New Roman" w:eastAsia="方正仿宋_GBK" w:hAnsi="Times New Roman" w:hint="eastAsia"/>
          <w:sz w:val="32"/>
          <w:szCs w:val="32"/>
        </w:rPr>
        <w:t>招商引资部金融产业</w:t>
      </w:r>
      <w:proofErr w:type="gramStart"/>
      <w:r w:rsidR="00D74B76">
        <w:rPr>
          <w:rFonts w:ascii="Times New Roman" w:eastAsia="方正仿宋_GBK" w:hAnsi="Times New Roman" w:hint="eastAsia"/>
          <w:sz w:val="32"/>
          <w:szCs w:val="32"/>
        </w:rPr>
        <w:t>招商组</w:t>
      </w:r>
      <w:proofErr w:type="gramEnd"/>
      <w:r w:rsidR="00D74B76">
        <w:rPr>
          <w:rFonts w:ascii="Times New Roman" w:eastAsia="方正仿宋_GBK" w:hAnsi="Times New Roman" w:hint="eastAsia"/>
          <w:sz w:val="32"/>
          <w:szCs w:val="32"/>
        </w:rPr>
        <w:t>高级经理（</w:t>
      </w:r>
      <w:r w:rsidR="00D74B76">
        <w:rPr>
          <w:rFonts w:ascii="Times New Roman" w:eastAsia="方正仿宋_GBK" w:hAnsi="Times New Roman" w:hint="eastAsia"/>
          <w:sz w:val="32"/>
          <w:szCs w:val="32"/>
        </w:rPr>
        <w:t>1</w:t>
      </w:r>
      <w:r w:rsidR="00D74B76">
        <w:rPr>
          <w:rFonts w:ascii="Times New Roman" w:eastAsia="方正仿宋_GBK" w:hAnsi="Times New Roman" w:hint="eastAsia"/>
          <w:sz w:val="32"/>
          <w:szCs w:val="32"/>
        </w:rPr>
        <w:t>）、现代贸易</w:t>
      </w:r>
      <w:proofErr w:type="gramStart"/>
      <w:r w:rsidR="00D74B76">
        <w:rPr>
          <w:rFonts w:ascii="Times New Roman" w:eastAsia="方正仿宋_GBK" w:hAnsi="Times New Roman" w:hint="eastAsia"/>
          <w:sz w:val="32"/>
          <w:szCs w:val="32"/>
        </w:rPr>
        <w:t>招商组</w:t>
      </w:r>
      <w:proofErr w:type="gramEnd"/>
      <w:r w:rsidR="00D74B76">
        <w:rPr>
          <w:rFonts w:ascii="Times New Roman" w:eastAsia="方正仿宋_GBK" w:hAnsi="Times New Roman" w:hint="eastAsia"/>
          <w:sz w:val="32"/>
          <w:szCs w:val="32"/>
        </w:rPr>
        <w:t>高级经理（</w:t>
      </w:r>
      <w:r w:rsidR="00D74B76">
        <w:rPr>
          <w:rFonts w:ascii="Times New Roman" w:eastAsia="方正仿宋_GBK" w:hAnsi="Times New Roman" w:hint="eastAsia"/>
          <w:sz w:val="32"/>
          <w:szCs w:val="32"/>
        </w:rPr>
        <w:t>1</w:t>
      </w:r>
      <w:r w:rsidR="00D74B76">
        <w:rPr>
          <w:rFonts w:ascii="Times New Roman" w:eastAsia="方正仿宋_GBK" w:hAnsi="Times New Roman" w:hint="eastAsia"/>
          <w:sz w:val="32"/>
          <w:szCs w:val="32"/>
        </w:rPr>
        <w:t>）、</w:t>
      </w:r>
      <w:proofErr w:type="gramStart"/>
      <w:r w:rsidR="00D74B76">
        <w:rPr>
          <w:rFonts w:ascii="Times New Roman" w:eastAsia="方正仿宋_GBK" w:hAnsi="Times New Roman" w:hint="eastAsia"/>
          <w:sz w:val="32"/>
          <w:szCs w:val="32"/>
        </w:rPr>
        <w:t>产城开发招商组</w:t>
      </w:r>
      <w:proofErr w:type="gramEnd"/>
      <w:r w:rsidR="00D74B76">
        <w:rPr>
          <w:rFonts w:ascii="Times New Roman" w:eastAsia="方正仿宋_GBK" w:hAnsi="Times New Roman" w:hint="eastAsia"/>
          <w:sz w:val="32"/>
          <w:szCs w:val="32"/>
        </w:rPr>
        <w:t>高级经理，建设管理部房建管理岗，规划发展部景观设计管理岗，合同法</w:t>
      </w:r>
      <w:proofErr w:type="gramStart"/>
      <w:r w:rsidR="00D74B76">
        <w:rPr>
          <w:rFonts w:ascii="Times New Roman" w:eastAsia="方正仿宋_GBK" w:hAnsi="Times New Roman" w:hint="eastAsia"/>
          <w:sz w:val="32"/>
          <w:szCs w:val="32"/>
        </w:rPr>
        <w:t>务</w:t>
      </w:r>
      <w:proofErr w:type="gramEnd"/>
      <w:r w:rsidR="00D74B76">
        <w:rPr>
          <w:rFonts w:ascii="Times New Roman" w:eastAsia="方正仿宋_GBK" w:hAnsi="Times New Roman" w:hint="eastAsia"/>
          <w:sz w:val="32"/>
          <w:szCs w:val="32"/>
        </w:rPr>
        <w:t>部工程审计岗等</w:t>
      </w:r>
      <w:r w:rsidR="00D74B76">
        <w:rPr>
          <w:rFonts w:ascii="Times New Roman" w:eastAsia="方正仿宋_GBK" w:hAnsi="Times New Roman" w:hint="eastAsia"/>
          <w:sz w:val="32"/>
          <w:szCs w:val="32"/>
        </w:rPr>
        <w:t>6</w:t>
      </w:r>
      <w:r w:rsidR="00D74B76">
        <w:rPr>
          <w:rFonts w:ascii="Times New Roman" w:eastAsia="方正仿宋_GBK" w:hAnsi="Times New Roman" w:hint="eastAsia"/>
          <w:sz w:val="32"/>
          <w:szCs w:val="32"/>
        </w:rPr>
        <w:t>个岗位仅面向</w:t>
      </w:r>
      <w:r w:rsidR="00D74B76">
        <w:rPr>
          <w:rFonts w:ascii="Times New Roman" w:eastAsia="方正仿宋_GBK" w:hAnsi="Times New Roman" w:hint="eastAsia"/>
          <w:sz w:val="32"/>
          <w:szCs w:val="32"/>
        </w:rPr>
        <w:t>2022</w:t>
      </w:r>
      <w:r w:rsidR="00D74B76">
        <w:rPr>
          <w:rFonts w:ascii="Times New Roman" w:eastAsia="方正仿宋_GBK" w:hAnsi="Times New Roman" w:hint="eastAsia"/>
          <w:sz w:val="32"/>
          <w:szCs w:val="32"/>
        </w:rPr>
        <w:t>年中国房地产企业前</w:t>
      </w:r>
      <w:r w:rsidR="00D74B76">
        <w:rPr>
          <w:rFonts w:ascii="Times New Roman" w:eastAsia="方正仿宋_GBK" w:hAnsi="Times New Roman" w:hint="eastAsia"/>
          <w:sz w:val="32"/>
          <w:szCs w:val="32"/>
        </w:rPr>
        <w:t>30</w:t>
      </w:r>
      <w:r w:rsidR="00D74B76">
        <w:rPr>
          <w:rFonts w:ascii="Times New Roman" w:eastAsia="方正仿宋_GBK" w:hAnsi="Times New Roman" w:hint="eastAsia"/>
          <w:sz w:val="32"/>
          <w:szCs w:val="32"/>
        </w:rPr>
        <w:t>名的管理培训生进行招聘，所有报名人员均须提供管理培训生的相关证明材料（公司文件、录用通知或劳动合同等一切可以证明的资料）。</w:t>
      </w:r>
    </w:p>
    <w:sectPr w:rsidR="00D74B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43891" w14:textId="77777777" w:rsidR="00BA05FC" w:rsidRDefault="00BA05FC" w:rsidP="00A92D9C">
      <w:r>
        <w:separator/>
      </w:r>
    </w:p>
  </w:endnote>
  <w:endnote w:type="continuationSeparator" w:id="0">
    <w:p w14:paraId="42E5464B" w14:textId="77777777" w:rsidR="00BA05FC" w:rsidRDefault="00BA05FC" w:rsidP="00A92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6213B" w14:textId="77777777" w:rsidR="00BA05FC" w:rsidRDefault="00BA05FC" w:rsidP="00A92D9C">
      <w:r>
        <w:separator/>
      </w:r>
    </w:p>
  </w:footnote>
  <w:footnote w:type="continuationSeparator" w:id="0">
    <w:p w14:paraId="188542D5" w14:textId="77777777" w:rsidR="00BA05FC" w:rsidRDefault="00BA05FC" w:rsidP="00A92D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B90"/>
    <w:rsid w:val="001E5D05"/>
    <w:rsid w:val="001F4557"/>
    <w:rsid w:val="002E398C"/>
    <w:rsid w:val="009B175E"/>
    <w:rsid w:val="009F6CCA"/>
    <w:rsid w:val="00A92D9C"/>
    <w:rsid w:val="00BA05FC"/>
    <w:rsid w:val="00BE2809"/>
    <w:rsid w:val="00D74B76"/>
    <w:rsid w:val="00DF4307"/>
    <w:rsid w:val="00FF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B8E07D"/>
  <w15:chartTrackingRefBased/>
  <w15:docId w15:val="{212C5E7C-2227-4019-9DC6-A7C685FAC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2D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2D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2D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2D9C"/>
    <w:rPr>
      <w:sz w:val="18"/>
      <w:szCs w:val="18"/>
    </w:rPr>
  </w:style>
  <w:style w:type="paragraph" w:styleId="a7">
    <w:name w:val="Body Text"/>
    <w:basedOn w:val="a"/>
    <w:next w:val="a"/>
    <w:link w:val="a8"/>
    <w:qFormat/>
    <w:rsid w:val="00D74B76"/>
    <w:pPr>
      <w:spacing w:after="120"/>
    </w:pPr>
    <w:rPr>
      <w:szCs w:val="24"/>
    </w:rPr>
  </w:style>
  <w:style w:type="character" w:customStyle="1" w:styleId="a8">
    <w:name w:val="正文文本 字符"/>
    <w:basedOn w:val="a0"/>
    <w:link w:val="a7"/>
    <w:rsid w:val="00D74B76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 lin</dc:creator>
  <cp:keywords/>
  <dc:description/>
  <cp:lastModifiedBy>tan lin</cp:lastModifiedBy>
  <cp:revision>7</cp:revision>
  <dcterms:created xsi:type="dcterms:W3CDTF">2022-10-17T12:58:00Z</dcterms:created>
  <dcterms:modified xsi:type="dcterms:W3CDTF">2022-10-17T14:13:00Z</dcterms:modified>
</cp:coreProperties>
</file>